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E59DB" w14:textId="77777777" w:rsidR="001C3482" w:rsidRDefault="00000000">
      <w:pPr>
        <w:widowControl w:val="0"/>
        <w:spacing w:after="120" w:line="240" w:lineRule="auto"/>
        <w:ind w:left="274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Global Liberal Arts Alliance</w:t>
      </w:r>
    </w:p>
    <w:p w14:paraId="6E6A124E" w14:textId="77777777" w:rsidR="001C3482" w:rsidRDefault="00000000">
      <w:pPr>
        <w:widowControl w:val="0"/>
        <w:spacing w:after="240" w:line="240" w:lineRule="auto"/>
        <w:ind w:left="274"/>
        <w:jc w:val="center"/>
        <w:rPr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Global Course Connection Proposal</w:t>
      </w: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3690"/>
        <w:gridCol w:w="3348"/>
      </w:tblGrid>
      <w:tr w:rsidR="001C3482" w14:paraId="55224626" w14:textId="77777777">
        <w:tc>
          <w:tcPr>
            <w:tcW w:w="2538" w:type="dxa"/>
          </w:tcPr>
          <w:p w14:paraId="764D275B" w14:textId="77777777" w:rsidR="001C3482" w:rsidRDefault="001C3482">
            <w:pPr>
              <w:widowControl w:val="0"/>
              <w:spacing w:after="120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8EBB2FE" w14:textId="77777777" w:rsidR="001C3482" w:rsidRDefault="00000000">
            <w:pPr>
              <w:widowControl w:val="0"/>
              <w:spacing w:after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Instructor 1</w:t>
            </w:r>
          </w:p>
        </w:tc>
        <w:tc>
          <w:tcPr>
            <w:tcW w:w="3348" w:type="dxa"/>
          </w:tcPr>
          <w:p w14:paraId="553E6129" w14:textId="77777777" w:rsidR="001C3482" w:rsidRDefault="00000000">
            <w:pPr>
              <w:widowControl w:val="0"/>
              <w:spacing w:after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Instructor 2</w:t>
            </w:r>
          </w:p>
        </w:tc>
      </w:tr>
      <w:tr w:rsidR="001C3482" w14:paraId="7624A778" w14:textId="77777777">
        <w:tc>
          <w:tcPr>
            <w:tcW w:w="2538" w:type="dxa"/>
          </w:tcPr>
          <w:p w14:paraId="1EE9FAFF" w14:textId="77777777" w:rsidR="001C3482" w:rsidRDefault="00000000">
            <w:pPr>
              <w:widowControl w:val="0"/>
              <w:spacing w:after="120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Your name</w:t>
            </w:r>
          </w:p>
        </w:tc>
        <w:tc>
          <w:tcPr>
            <w:tcW w:w="3690" w:type="dxa"/>
          </w:tcPr>
          <w:p w14:paraId="114EBE4A" w14:textId="77777777" w:rsidR="001C3482" w:rsidRDefault="001C3482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48" w:type="dxa"/>
          </w:tcPr>
          <w:p w14:paraId="14E6D276" w14:textId="77777777" w:rsidR="001C3482" w:rsidRDefault="001C3482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C3482" w14:paraId="0C0F0566" w14:textId="77777777">
        <w:tc>
          <w:tcPr>
            <w:tcW w:w="2538" w:type="dxa"/>
          </w:tcPr>
          <w:p w14:paraId="7739A60B" w14:textId="77777777" w:rsidR="001C3482" w:rsidRDefault="00000000">
            <w:pPr>
              <w:widowControl w:val="0"/>
              <w:spacing w:after="120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Course number &amp; title</w:t>
            </w:r>
          </w:p>
        </w:tc>
        <w:tc>
          <w:tcPr>
            <w:tcW w:w="3690" w:type="dxa"/>
          </w:tcPr>
          <w:p w14:paraId="79A3F325" w14:textId="77777777" w:rsidR="001C3482" w:rsidRDefault="001C3482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48" w:type="dxa"/>
          </w:tcPr>
          <w:p w14:paraId="21B3DC16" w14:textId="77777777" w:rsidR="001C3482" w:rsidRDefault="001C3482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C3482" w14:paraId="59A2E956" w14:textId="77777777">
        <w:tc>
          <w:tcPr>
            <w:tcW w:w="2538" w:type="dxa"/>
          </w:tcPr>
          <w:p w14:paraId="374EBF85" w14:textId="77777777" w:rsidR="001C3482" w:rsidRDefault="00000000">
            <w:pPr>
              <w:widowControl w:val="0"/>
              <w:spacing w:after="120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Expected enrollment</w:t>
            </w:r>
          </w:p>
        </w:tc>
        <w:tc>
          <w:tcPr>
            <w:tcW w:w="3690" w:type="dxa"/>
          </w:tcPr>
          <w:p w14:paraId="63162443" w14:textId="77777777" w:rsidR="001C3482" w:rsidRDefault="001C3482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348" w:type="dxa"/>
          </w:tcPr>
          <w:p w14:paraId="6379FB19" w14:textId="77777777" w:rsidR="001C3482" w:rsidRDefault="001C3482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9DE80BA" w14:textId="77777777" w:rsidR="001C3482" w:rsidRDefault="00000000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7FD3C68" w14:textId="77777777" w:rsidR="001C3482" w:rsidRDefault="00000000">
      <w:pPr>
        <w:widowControl w:val="0"/>
        <w:spacing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Your course connection should span five to seven weeks. </w:t>
      </w:r>
    </w:p>
    <w:p w14:paraId="59033DA4" w14:textId="77777777" w:rsidR="001C3482" w:rsidRDefault="00000000">
      <w:pPr>
        <w:widowControl w:val="0"/>
        <w:numPr>
          <w:ilvl w:val="0"/>
          <w:numId w:val="1"/>
        </w:numPr>
        <w:spacing w:after="120" w:line="240" w:lineRule="auto"/>
        <w:ind w:left="274" w:hanging="2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Course information table – please include in your submission a </w:t>
      </w:r>
      <w:r>
        <w:rPr>
          <w:rFonts w:ascii="Calibri" w:eastAsia="Calibri" w:hAnsi="Calibri" w:cs="Calibri"/>
          <w:i/>
          <w:iCs/>
          <w:sz w:val="24"/>
          <w:szCs w:val="24"/>
          <w:u w:val="single"/>
        </w:rPr>
        <w:t>single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course information table (the table contains a separate column for each of the course instructors).</w:t>
      </w:r>
    </w:p>
    <w:p w14:paraId="6C60B0F0" w14:textId="77777777" w:rsidR="001C3482" w:rsidRDefault="00000000">
      <w:pPr>
        <w:widowControl w:val="0"/>
        <w:numPr>
          <w:ilvl w:val="0"/>
          <w:numId w:val="1"/>
        </w:numPr>
        <w:spacing w:after="120" w:line="240" w:lineRule="auto"/>
        <w:ind w:left="274" w:hanging="2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Each course instructor should answer the following questions. Please be specific in your responses. Proposals that contain generic statements will be returned for revision.</w:t>
      </w:r>
    </w:p>
    <w:p w14:paraId="5470EAC3" w14:textId="77777777" w:rsidR="001C34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4" w:hanging="27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do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you </w:t>
      </w:r>
      <w:r>
        <w:rPr>
          <w:rFonts w:ascii="Calibri" w:eastAsia="Calibri" w:hAnsi="Calibri" w:cs="Calibri"/>
          <w:sz w:val="24"/>
          <w:szCs w:val="24"/>
        </w:rPr>
        <w:t>want to get from the course connection personally and professionally?</w:t>
      </w:r>
    </w:p>
    <w:p w14:paraId="0AEB132F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1:</w:t>
      </w:r>
    </w:p>
    <w:p w14:paraId="774BAB77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2:</w:t>
      </w:r>
    </w:p>
    <w:p w14:paraId="2CFDF9AE" w14:textId="77777777" w:rsidR="001C34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4" w:hanging="27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List</w:t>
      </w:r>
      <w:r>
        <w:rPr>
          <w:rFonts w:ascii="Calibri" w:eastAsia="Calibri" w:hAnsi="Calibri" w:cs="Calibri"/>
          <w:sz w:val="24"/>
          <w:szCs w:val="24"/>
        </w:rPr>
        <w:t xml:space="preserve"> the intercultural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learning goals you have in mind for </w:t>
      </w:r>
      <w:r>
        <w:rPr>
          <w:rFonts w:ascii="Calibri" w:eastAsia="Calibri" w:hAnsi="Calibri" w:cs="Calibri"/>
          <w:sz w:val="24"/>
          <w:szCs w:val="24"/>
        </w:rPr>
        <w:t>your course connection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6604F05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1:</w:t>
      </w:r>
    </w:p>
    <w:p w14:paraId="57C43F3E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2:</w:t>
      </w:r>
    </w:p>
    <w:p w14:paraId="1EBB11DB" w14:textId="77777777" w:rsidR="001C348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 w:hanging="2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are your initial ideas for 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ow </w:t>
      </w:r>
      <w:r>
        <w:rPr>
          <w:rFonts w:ascii="Calibri" w:eastAsia="Calibri" w:hAnsi="Calibri" w:cs="Calibri"/>
          <w:sz w:val="24"/>
          <w:szCs w:val="24"/>
        </w:rPr>
        <w:t>you will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develop inter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cultural </w:t>
      </w:r>
      <w:r>
        <w:rPr>
          <w:rFonts w:ascii="Calibri" w:eastAsia="Calibri" w:hAnsi="Calibri" w:cs="Calibri"/>
          <w:sz w:val="24"/>
          <w:szCs w:val="24"/>
        </w:rPr>
        <w:t xml:space="preserve">learning in your students? </w:t>
      </w:r>
    </w:p>
    <w:p w14:paraId="09A8BA5B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1:</w:t>
      </w:r>
    </w:p>
    <w:p w14:paraId="2901E697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2:</w:t>
      </w:r>
    </w:p>
    <w:p w14:paraId="48F7E4CE" w14:textId="77777777" w:rsidR="001C348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 w:hanging="270"/>
      </w:pPr>
      <w:r>
        <w:rPr>
          <w:rFonts w:ascii="Calibri" w:eastAsia="Calibri" w:hAnsi="Calibri" w:cs="Calibri"/>
          <w:sz w:val="24"/>
          <w:szCs w:val="24"/>
        </w:rPr>
        <w:t xml:space="preserve">What are your initial ideas for how you will have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students </w:t>
      </w:r>
      <w:r>
        <w:rPr>
          <w:rFonts w:ascii="Calibri" w:eastAsia="Calibri" w:hAnsi="Calibri" w:cs="Calibri"/>
          <w:sz w:val="24"/>
          <w:szCs w:val="24"/>
        </w:rPr>
        <w:t xml:space="preserve">engage with one another </w:t>
      </w:r>
      <w:r>
        <w:rPr>
          <w:rFonts w:ascii="Calibri" w:eastAsia="Calibri" w:hAnsi="Calibri" w:cs="Calibri"/>
          <w:color w:val="000000"/>
          <w:sz w:val="24"/>
          <w:szCs w:val="24"/>
        </w:rPr>
        <w:t>acr</w:t>
      </w:r>
      <w:r>
        <w:rPr>
          <w:rFonts w:ascii="Calibri" w:eastAsia="Calibri" w:hAnsi="Calibri" w:cs="Calibri"/>
          <w:sz w:val="24"/>
          <w:szCs w:val="24"/>
        </w:rPr>
        <w:t>oss the courses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  <w:r>
        <w:rPr>
          <w:rFonts w:ascii="Calibri" w:eastAsia="Calibri" w:hAnsi="Calibri" w:cs="Calibri"/>
          <w:sz w:val="24"/>
          <w:szCs w:val="24"/>
        </w:rPr>
        <w:t xml:space="preserve">What will they do </w:t>
      </w:r>
      <w:r>
        <w:rPr>
          <w:rFonts w:ascii="Calibri" w:eastAsia="Calibri" w:hAnsi="Calibri" w:cs="Calibri"/>
          <w:i/>
          <w:iCs/>
          <w:sz w:val="24"/>
          <w:szCs w:val="24"/>
        </w:rPr>
        <w:t>together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69118448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1:</w:t>
      </w:r>
    </w:p>
    <w:p w14:paraId="600CA901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2:</w:t>
      </w:r>
    </w:p>
    <w:p w14:paraId="60BC65F3" w14:textId="77777777" w:rsidR="001C348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 w:hanging="270"/>
      </w:pPr>
      <w:r>
        <w:rPr>
          <w:rFonts w:ascii="Calibri" w:eastAsia="Calibri" w:hAnsi="Calibri" w:cs="Calibri"/>
          <w:sz w:val="24"/>
          <w:szCs w:val="24"/>
        </w:rPr>
        <w:t>Are you willing to make changes to your course for the connection to align around an agreed-upon set of learning goals and topics? Are you willing to adjust the course schedule to make this work (that is, change when topics are covered in the term)?</w:t>
      </w:r>
    </w:p>
    <w:p w14:paraId="36A00C45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1:</w:t>
      </w:r>
    </w:p>
    <w:p w14:paraId="3503899C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2:</w:t>
      </w:r>
    </w:p>
    <w:p w14:paraId="63C2F7A4" w14:textId="77777777" w:rsidR="001C348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 w:hanging="270"/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If the anticipated enrollment for the two courses is not almost equal, how will you </w:t>
      </w:r>
      <w:r>
        <w:rPr>
          <w:rFonts w:ascii="Calibri" w:eastAsia="Calibri" w:hAnsi="Calibri" w:cs="Calibri"/>
          <w:sz w:val="24"/>
          <w:szCs w:val="24"/>
        </w:rPr>
        <w:t>manage cross-course group work</w:t>
      </w:r>
      <w:r>
        <w:rPr>
          <w:rFonts w:ascii="Calibri" w:eastAsia="Calibri" w:hAnsi="Calibri" w:cs="Calibri"/>
          <w:color w:val="000000"/>
          <w:sz w:val="24"/>
          <w:szCs w:val="24"/>
        </w:rPr>
        <w:t>?</w:t>
      </w:r>
    </w:p>
    <w:p w14:paraId="49A343D7" w14:textId="77777777" w:rsidR="001C3482" w:rsidRDefault="00000000">
      <w:pP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Instructor 1:</w:t>
      </w:r>
    </w:p>
    <w:p w14:paraId="176E7336" w14:textId="77777777" w:rsidR="001C3482" w:rsidRDefault="00000000">
      <w:pP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2:</w:t>
      </w:r>
    </w:p>
    <w:p w14:paraId="0346ABDF" w14:textId="77777777" w:rsidR="001C348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 w:hanging="270"/>
      </w:pPr>
      <w:bookmarkStart w:id="0" w:name="_vwtlq7oohmm3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 xml:space="preserve">Having a successful course connection requires additional time for planning and </w:t>
      </w:r>
      <w:r>
        <w:rPr>
          <w:rFonts w:ascii="Calibri" w:eastAsia="Calibri" w:hAnsi="Calibri" w:cs="Calibri"/>
          <w:sz w:val="24"/>
          <w:szCs w:val="24"/>
        </w:rPr>
        <w:t>teaching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Also, </w:t>
      </w:r>
      <w:r>
        <w:rPr>
          <w:rFonts w:ascii="Calibri" w:eastAsia="Calibri" w:hAnsi="Calibri" w:cs="Calibri"/>
          <w:sz w:val="24"/>
          <w:szCs w:val="24"/>
        </w:rPr>
        <w:t xml:space="preserve">you are making a commitment to each other; withdrawing after the planning has been done or, worse, close to the start of the term means significant difficulty for your course partner.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Thinking about other demands on your time, </w:t>
      </w:r>
      <w:r>
        <w:rPr>
          <w:rFonts w:ascii="Calibri" w:eastAsia="Calibri" w:hAnsi="Calibri" w:cs="Calibri"/>
          <w:sz w:val="24"/>
          <w:szCs w:val="24"/>
        </w:rPr>
        <w:t xml:space="preserve">can you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commit the time over the </w:t>
      </w:r>
      <w:r>
        <w:rPr>
          <w:rFonts w:ascii="Calibri" w:eastAsia="Calibri" w:hAnsi="Calibri" w:cs="Calibri"/>
          <w:sz w:val="24"/>
          <w:szCs w:val="24"/>
        </w:rPr>
        <w:t xml:space="preserve">summer and during the semester needed for </w:t>
      </w:r>
      <w:r>
        <w:rPr>
          <w:rFonts w:ascii="Calibri" w:eastAsia="Calibri" w:hAnsi="Calibri" w:cs="Calibri"/>
          <w:color w:val="000000"/>
          <w:sz w:val="24"/>
          <w:szCs w:val="24"/>
        </w:rPr>
        <w:t>the course connection to be successfu</w:t>
      </w:r>
      <w:r>
        <w:rPr>
          <w:rFonts w:ascii="Calibri" w:eastAsia="Calibri" w:hAnsi="Calibri" w:cs="Calibri"/>
          <w:sz w:val="24"/>
          <w:szCs w:val="24"/>
        </w:rPr>
        <w:t xml:space="preserve">l? </w:t>
      </w:r>
    </w:p>
    <w:p w14:paraId="493C47E7" w14:textId="77777777" w:rsidR="001C3482" w:rsidRDefault="00000000">
      <w:pP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1:</w:t>
      </w:r>
    </w:p>
    <w:p w14:paraId="289F441C" w14:textId="77777777" w:rsidR="001C3482" w:rsidRDefault="00000000">
      <w:pP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2:</w:t>
      </w:r>
    </w:p>
    <w:p w14:paraId="0104B2D4" w14:textId="77777777" w:rsidR="001C348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 w:hanging="270"/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Can you attend the Global Course Connections workshop at the American University in </w:t>
      </w:r>
      <w:r>
        <w:rPr>
          <w:rFonts w:ascii="Calibri" w:eastAsia="Calibri" w:hAnsi="Calibri" w:cs="Calibri"/>
          <w:sz w:val="24"/>
          <w:szCs w:val="24"/>
        </w:rPr>
        <w:t>Cairo June 21-25</w:t>
      </w:r>
      <w:r>
        <w:rPr>
          <w:rFonts w:ascii="Calibri" w:eastAsia="Calibri" w:hAnsi="Calibri" w:cs="Calibri"/>
          <w:color w:val="000000"/>
          <w:sz w:val="24"/>
          <w:szCs w:val="24"/>
        </w:rPr>
        <w:t>, 202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>? If so, what other responsibil</w:t>
      </w:r>
      <w:r>
        <w:rPr>
          <w:rFonts w:ascii="Calibri" w:eastAsia="Calibri" w:hAnsi="Calibri" w:cs="Calibri"/>
          <w:sz w:val="24"/>
          <w:szCs w:val="24"/>
        </w:rPr>
        <w:t xml:space="preserve">ities do you have for that time (e.g., teaching a summer course, department work, consulting, master or PhD advising)? </w:t>
      </w:r>
    </w:p>
    <w:p w14:paraId="2C4D1B86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1:</w:t>
      </w:r>
    </w:p>
    <w:p w14:paraId="2525B97A" w14:textId="77777777" w:rsidR="001C3482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2:</w:t>
      </w:r>
    </w:p>
    <w:p w14:paraId="33493B79" w14:textId="77777777" w:rsidR="001C3482" w:rsidRDefault="00000000">
      <w:pPr>
        <w:widowControl w:val="0"/>
        <w:spacing w:after="120" w:line="240" w:lineRule="auto"/>
        <w:ind w:left="6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Note on workshop invitations</w:t>
      </w:r>
      <w:r>
        <w:rPr>
          <w:rFonts w:ascii="Calibri" w:eastAsia="Calibri" w:hAnsi="Calibri" w:cs="Calibri"/>
          <w:sz w:val="24"/>
          <w:szCs w:val="24"/>
        </w:rPr>
        <w:t>: Proposals will be reviewed as in previous years, but workshop invitations for accepted proposals will not be sent immediately. To achieve a good balance of instructors who are new to the program and those who are experienced, selections will be made later with workshop invitations going out by April 20.</w:t>
      </w:r>
    </w:p>
    <w:sectPr w:rsidR="001C348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82814D-CA2B-4D72-91E9-AF87C594D58C}"/>
    <w:embedBold r:id="rId2" w:fontKey="{9E4B87AF-3047-482F-9BD3-B301227CE2FD}"/>
    <w:embedItalic r:id="rId3" w:fontKey="{26781F79-12A1-470C-9C28-A025C8AAEC0C}"/>
    <w:embedBoldItalic r:id="rId4" w:fontKey="{9FFB04BA-2395-4042-8A4F-258FFCB1E1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09ECC6-3F43-4BE0-9D55-5B4935CE18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66CD8"/>
    <w:multiLevelType w:val="multilevel"/>
    <w:tmpl w:val="B3204F7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74A060A7"/>
    <w:multiLevelType w:val="multilevel"/>
    <w:tmpl w:val="6486ED0E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 w16cid:durableId="1230535722">
    <w:abstractNumId w:val="0"/>
  </w:num>
  <w:num w:numId="2" w16cid:durableId="901715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482"/>
    <w:rsid w:val="001B3A90"/>
    <w:rsid w:val="001C3482"/>
    <w:rsid w:val="004B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F1B5D"/>
  <w15:docId w15:val="{9BA4B387-33CD-4550-8CCC-96516BC4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413</Words>
  <Characters>2165</Characters>
  <Application>Microsoft Office Word</Application>
  <DocSecurity>0</DocSecurity>
  <Lines>60</Lines>
  <Paragraphs>35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Gray</cp:lastModifiedBy>
  <cp:revision>3</cp:revision>
  <dcterms:created xsi:type="dcterms:W3CDTF">2026-01-14T15:59:00Z</dcterms:created>
  <dcterms:modified xsi:type="dcterms:W3CDTF">2026-01-14T16:00:00Z</dcterms:modified>
</cp:coreProperties>
</file>